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952"/>
        <w:gridCol w:w="2952"/>
      </w:tblGrid>
      <w:tr w:rsidR="0054413A" w:rsidRPr="00514066" w:rsidTr="005659F8">
        <w:trPr>
          <w:trHeight w:val="1691"/>
        </w:trPr>
        <w:tc>
          <w:tcPr>
            <w:tcW w:w="3064" w:type="dxa"/>
            <w:shd w:val="clear" w:color="auto" w:fill="auto"/>
          </w:tcPr>
          <w:p w:rsidR="0054413A" w:rsidRDefault="0054413A" w:rsidP="005659F8">
            <w:r w:rsidRPr="001F0035">
              <w:rPr>
                <w:b/>
                <w:noProof/>
                <w:lang w:val="ru-RU" w:eastAsia="ru-RU"/>
              </w:rPr>
              <w:drawing>
                <wp:inline distT="0" distB="0" distL="0" distR="0" wp14:anchorId="21DC0FC6" wp14:editId="1255DF12">
                  <wp:extent cx="1371600" cy="5238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54413A" w:rsidRPr="00514066" w:rsidRDefault="0054413A" w:rsidP="005659F8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54413A" w:rsidRDefault="0054413A" w:rsidP="005659F8">
            <w:pPr>
              <w:pStyle w:val="3"/>
              <w:jc w:val="right"/>
              <w:rPr>
                <w:b w:val="0"/>
                <w:bCs w:val="0"/>
                <w:noProof/>
                <w:sz w:val="28"/>
                <w:lang w:val="ru-RU" w:eastAsia="ru-RU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035B7B9A" wp14:editId="67A1700D">
                  <wp:extent cx="866775" cy="90772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32" cy="93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13A" w:rsidRPr="00F30CAB" w:rsidRDefault="001E7F54" w:rsidP="0054413A">
      <w:pPr>
        <w:spacing w:after="120"/>
        <w:jc w:val="center"/>
        <w:rPr>
          <w:color w:val="0070C0"/>
          <w:lang w:val="ru-RU"/>
        </w:rPr>
      </w:pPr>
      <w:r>
        <w:rPr>
          <w:color w:val="0070C0"/>
          <w:lang w:val="ru-RU"/>
        </w:rPr>
        <w:t>Европейская</w:t>
      </w:r>
      <w:r w:rsidRPr="00F30CAB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экономическая</w:t>
      </w:r>
      <w:r w:rsidRPr="00F30CAB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комиссия</w:t>
      </w:r>
      <w:r w:rsidRPr="00F30CAB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ООН</w:t>
      </w:r>
    </w:p>
    <w:p w:rsidR="0054413A" w:rsidRPr="001E7F54" w:rsidRDefault="001E7F54" w:rsidP="0054413A">
      <w:pPr>
        <w:spacing w:after="120"/>
        <w:jc w:val="center"/>
        <w:rPr>
          <w:rFonts w:ascii="TimesNewRomanPSMT" w:hAnsi="TimesNewRomanPSMT" w:cs="TimesNewRomanPSMT"/>
          <w:color w:val="0070C0"/>
          <w:szCs w:val="24"/>
          <w:lang w:val="ru-RU"/>
        </w:rPr>
      </w:pPr>
      <w:r>
        <w:rPr>
          <w:rFonts w:ascii="TimesNewRomanPSMT" w:hAnsi="TimesNewRomanPSMT" w:cs="TimesNewRomanPSMT"/>
          <w:color w:val="0070C0"/>
          <w:szCs w:val="24"/>
          <w:lang w:val="ru-RU"/>
        </w:rPr>
        <w:t>Государственный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комитет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по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науке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и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технологиям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Республики</w:t>
      </w:r>
      <w:r w:rsidRPr="001E7F54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Беларусь</w:t>
      </w:r>
    </w:p>
    <w:p w:rsidR="0054413A" w:rsidRPr="00C32FB2" w:rsidRDefault="001E7F54" w:rsidP="00C32FB2">
      <w:pPr>
        <w:spacing w:after="60"/>
        <w:jc w:val="center"/>
        <w:rPr>
          <w:b/>
          <w:color w:val="0070C0"/>
          <w:sz w:val="36"/>
          <w:szCs w:val="36"/>
          <w:lang w:val="ru-RU"/>
        </w:rPr>
      </w:pPr>
      <w:r w:rsidRPr="00C32FB2">
        <w:rPr>
          <w:b/>
          <w:color w:val="0070C0"/>
          <w:sz w:val="36"/>
          <w:szCs w:val="36"/>
          <w:lang w:val="ru-RU"/>
        </w:rPr>
        <w:t xml:space="preserve">Инновации для устойчивого развития – </w:t>
      </w:r>
      <w:r w:rsidR="007913D2" w:rsidRPr="00C32FB2">
        <w:rPr>
          <w:b/>
          <w:color w:val="0070C0"/>
          <w:sz w:val="36"/>
          <w:szCs w:val="36"/>
          <w:lang w:val="ru-RU"/>
        </w:rPr>
        <w:t>о</w:t>
      </w:r>
      <w:r w:rsidRPr="00C32FB2">
        <w:rPr>
          <w:b/>
          <w:color w:val="0070C0"/>
          <w:sz w:val="36"/>
          <w:szCs w:val="36"/>
          <w:lang w:val="ru-RU"/>
        </w:rPr>
        <w:t>бзор Беларуси</w:t>
      </w:r>
      <w:r w:rsidR="0054413A" w:rsidRPr="00C32FB2">
        <w:rPr>
          <w:b/>
          <w:color w:val="0070C0"/>
          <w:sz w:val="36"/>
          <w:szCs w:val="36"/>
          <w:lang w:val="ru-RU"/>
        </w:rPr>
        <w:t>:</w:t>
      </w:r>
    </w:p>
    <w:p w:rsidR="00EF424D" w:rsidRPr="00C32FB2" w:rsidRDefault="00C32FB2" w:rsidP="00C32FB2">
      <w:pPr>
        <w:spacing w:after="60"/>
        <w:jc w:val="center"/>
        <w:rPr>
          <w:b/>
          <w:color w:val="0070C0"/>
          <w:sz w:val="36"/>
          <w:szCs w:val="36"/>
          <w:lang w:val="ru-RU"/>
        </w:rPr>
      </w:pPr>
      <w:proofErr w:type="gramStart"/>
      <w:r>
        <w:rPr>
          <w:b/>
          <w:color w:val="0070C0"/>
          <w:sz w:val="36"/>
          <w:szCs w:val="36"/>
          <w:lang w:val="ru-RU"/>
        </w:rPr>
        <w:t>п</w:t>
      </w:r>
      <w:r w:rsidR="001E7F54" w:rsidRPr="00C32FB2">
        <w:rPr>
          <w:b/>
          <w:color w:val="0070C0"/>
          <w:sz w:val="36"/>
          <w:szCs w:val="36"/>
          <w:lang w:val="ru-RU"/>
        </w:rPr>
        <w:t>резентация</w:t>
      </w:r>
      <w:proofErr w:type="gramEnd"/>
      <w:r w:rsidR="001E7F54" w:rsidRPr="00C32FB2">
        <w:rPr>
          <w:b/>
          <w:color w:val="0070C0"/>
          <w:sz w:val="36"/>
          <w:szCs w:val="36"/>
          <w:lang w:val="ru-RU"/>
        </w:rPr>
        <w:t xml:space="preserve"> результатов </w:t>
      </w:r>
    </w:p>
    <w:p w:rsidR="0054413A" w:rsidRPr="00E41F09" w:rsidRDefault="00EF424D" w:rsidP="00C32FB2">
      <w:pPr>
        <w:spacing w:after="60"/>
        <w:jc w:val="center"/>
        <w:rPr>
          <w:b/>
          <w:color w:val="0070C0"/>
          <w:szCs w:val="24"/>
          <w:lang w:val="ru-RU"/>
        </w:rPr>
      </w:pPr>
      <w:r w:rsidRPr="00E41F09">
        <w:rPr>
          <w:b/>
          <w:color w:val="0070C0"/>
          <w:sz w:val="28"/>
          <w:szCs w:val="28"/>
          <w:lang w:val="ru-RU"/>
        </w:rPr>
        <w:t xml:space="preserve">18 </w:t>
      </w:r>
      <w:r w:rsidR="001E7F54" w:rsidRPr="00E41F09">
        <w:rPr>
          <w:b/>
          <w:color w:val="0070C0"/>
          <w:sz w:val="28"/>
          <w:szCs w:val="28"/>
          <w:lang w:val="ru-RU"/>
        </w:rPr>
        <w:t>июля</w:t>
      </w:r>
      <w:r w:rsidRPr="00E41F09">
        <w:rPr>
          <w:b/>
          <w:color w:val="0070C0"/>
          <w:sz w:val="28"/>
          <w:szCs w:val="28"/>
          <w:lang w:val="ru-RU"/>
        </w:rPr>
        <w:t xml:space="preserve"> 2017</w:t>
      </w:r>
      <w:r w:rsidR="001E7F54" w:rsidRPr="00E41F09">
        <w:rPr>
          <w:b/>
          <w:color w:val="0070C0"/>
          <w:sz w:val="28"/>
          <w:szCs w:val="28"/>
          <w:lang w:val="en-US"/>
        </w:rPr>
        <w:t> </w:t>
      </w:r>
      <w:r w:rsidR="001E7F54" w:rsidRPr="00E41F09">
        <w:rPr>
          <w:b/>
          <w:color w:val="0070C0"/>
          <w:sz w:val="28"/>
          <w:szCs w:val="28"/>
          <w:lang w:val="ru-RU"/>
        </w:rPr>
        <w:t>г.</w:t>
      </w:r>
    </w:p>
    <w:p w:rsidR="00362410" w:rsidRPr="00E41F09" w:rsidRDefault="001E7F54" w:rsidP="00C32FB2">
      <w:pPr>
        <w:spacing w:after="60" w:line="256" w:lineRule="auto"/>
        <w:ind w:firstLine="708"/>
        <w:jc w:val="center"/>
        <w:rPr>
          <w:b/>
          <w:color w:val="0070C0"/>
          <w:sz w:val="28"/>
          <w:szCs w:val="28"/>
          <w:lang w:val="ru-RU"/>
        </w:rPr>
      </w:pPr>
      <w:r w:rsidRPr="00E41F09">
        <w:rPr>
          <w:b/>
          <w:color w:val="0070C0"/>
          <w:sz w:val="28"/>
          <w:szCs w:val="28"/>
          <w:lang w:val="ru-RU"/>
        </w:rPr>
        <w:t>Отель «Европа»</w:t>
      </w:r>
      <w:r w:rsidR="002230FB" w:rsidRPr="00E41F09">
        <w:rPr>
          <w:b/>
          <w:color w:val="0070C0"/>
          <w:sz w:val="28"/>
          <w:szCs w:val="28"/>
          <w:lang w:val="ru-RU"/>
        </w:rPr>
        <w:t xml:space="preserve">, </w:t>
      </w:r>
      <w:r w:rsidRPr="00E41F09">
        <w:rPr>
          <w:b/>
          <w:color w:val="0070C0"/>
          <w:sz w:val="28"/>
          <w:szCs w:val="28"/>
          <w:lang w:val="ru-RU"/>
        </w:rPr>
        <w:t xml:space="preserve">ул. Интернациональная </w:t>
      </w:r>
      <w:r w:rsidR="002230FB" w:rsidRPr="00E41F09">
        <w:rPr>
          <w:b/>
          <w:color w:val="0070C0"/>
          <w:sz w:val="28"/>
          <w:szCs w:val="28"/>
          <w:lang w:val="ru-RU"/>
        </w:rPr>
        <w:t xml:space="preserve">28, </w:t>
      </w:r>
      <w:r w:rsidR="00F30CAB" w:rsidRPr="00E41F09">
        <w:rPr>
          <w:b/>
          <w:color w:val="0070C0"/>
          <w:sz w:val="28"/>
          <w:szCs w:val="28"/>
          <w:lang w:val="ru-RU"/>
        </w:rPr>
        <w:t>г. </w:t>
      </w:r>
      <w:r w:rsidRPr="00E41F09">
        <w:rPr>
          <w:b/>
          <w:color w:val="0070C0"/>
          <w:sz w:val="28"/>
          <w:szCs w:val="28"/>
          <w:lang w:val="ru-RU"/>
        </w:rPr>
        <w:t>Минск</w:t>
      </w:r>
      <w:r w:rsidR="00362410" w:rsidRPr="00E41F09">
        <w:rPr>
          <w:b/>
          <w:color w:val="0070C0"/>
          <w:sz w:val="28"/>
          <w:szCs w:val="28"/>
          <w:lang w:val="ru-RU"/>
        </w:rPr>
        <w:t xml:space="preserve"> </w:t>
      </w:r>
    </w:p>
    <w:p w:rsidR="00362410" w:rsidRPr="00993435" w:rsidRDefault="00C65556" w:rsidP="00362410">
      <w:pPr>
        <w:jc w:val="center"/>
        <w:rPr>
          <w:b/>
          <w:lang w:val="en-US"/>
        </w:rPr>
      </w:pPr>
      <w:r>
        <w:rPr>
          <w:b/>
          <w:lang w:val="ru-RU"/>
        </w:rPr>
        <w:t>ПРОГРАММ</w:t>
      </w:r>
      <w:r w:rsidR="00993435">
        <w:rPr>
          <w:b/>
          <w:lang w:val="ru-RU"/>
        </w:rPr>
        <w:t>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55"/>
        <w:gridCol w:w="8051"/>
      </w:tblGrid>
      <w:tr w:rsidR="00362410" w:rsidRPr="00F30CAB" w:rsidTr="00E41F09">
        <w:tc>
          <w:tcPr>
            <w:tcW w:w="1555" w:type="dxa"/>
          </w:tcPr>
          <w:p w:rsidR="00362410" w:rsidRPr="00F30CAB" w:rsidRDefault="0043612B" w:rsidP="00CB16E5">
            <w:pPr>
              <w:rPr>
                <w:lang w:val="ru-RU"/>
              </w:rPr>
            </w:pPr>
            <w:r w:rsidRPr="00F30CAB">
              <w:rPr>
                <w:lang w:val="ru-RU"/>
              </w:rPr>
              <w:t>1</w:t>
            </w:r>
            <w:r w:rsidR="00CB16E5">
              <w:rPr>
                <w:lang w:val="ru-RU"/>
              </w:rPr>
              <w:t>1</w:t>
            </w:r>
            <w:r w:rsidR="00362410" w:rsidRPr="00F30CAB">
              <w:rPr>
                <w:lang w:val="ru-RU"/>
              </w:rPr>
              <w:t xml:space="preserve">.00 – </w:t>
            </w:r>
            <w:r w:rsidRPr="00F30CAB">
              <w:rPr>
                <w:lang w:val="ru-RU"/>
              </w:rPr>
              <w:t>1</w:t>
            </w:r>
            <w:r w:rsidR="00CB16E5">
              <w:rPr>
                <w:lang w:val="ru-RU"/>
              </w:rPr>
              <w:t>1</w:t>
            </w:r>
            <w:r w:rsidR="00362410" w:rsidRPr="00F30CAB">
              <w:rPr>
                <w:lang w:val="ru-RU"/>
              </w:rPr>
              <w:t>.30</w:t>
            </w:r>
          </w:p>
        </w:tc>
        <w:tc>
          <w:tcPr>
            <w:tcW w:w="8051" w:type="dxa"/>
          </w:tcPr>
          <w:p w:rsidR="00362410" w:rsidRPr="00D759C6" w:rsidRDefault="00D759C6">
            <w:pPr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</w:tr>
      <w:tr w:rsidR="00362410" w:rsidRPr="00F30CAB" w:rsidTr="00E41F09">
        <w:tc>
          <w:tcPr>
            <w:tcW w:w="9606" w:type="dxa"/>
            <w:gridSpan w:val="2"/>
            <w:shd w:val="clear" w:color="auto" w:fill="BDD6EE" w:themeFill="accent1" w:themeFillTint="66"/>
          </w:tcPr>
          <w:p w:rsidR="00362410" w:rsidRPr="00EC5304" w:rsidRDefault="00EC5304" w:rsidP="00CB16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ОТКРЫТИЕ</w:t>
            </w:r>
            <w:r w:rsidR="00CB16E5">
              <w:rPr>
                <w:b/>
                <w:lang w:val="ru-RU"/>
              </w:rPr>
              <w:t xml:space="preserve"> И ПРИВЕТСТВИЕ</w:t>
            </w:r>
          </w:p>
        </w:tc>
      </w:tr>
      <w:tr w:rsidR="00B67D6C" w:rsidRPr="00993435" w:rsidTr="00E41F09">
        <w:tc>
          <w:tcPr>
            <w:tcW w:w="1555" w:type="dxa"/>
            <w:vMerge w:val="restart"/>
          </w:tcPr>
          <w:p w:rsidR="00B67D6C" w:rsidRPr="00F30CAB" w:rsidRDefault="0043612B" w:rsidP="00CB16E5">
            <w:pPr>
              <w:spacing w:after="120" w:line="240" w:lineRule="auto"/>
              <w:rPr>
                <w:lang w:val="ru-RU"/>
              </w:rPr>
            </w:pPr>
            <w:r w:rsidRPr="00F30CAB">
              <w:rPr>
                <w:lang w:val="ru-RU"/>
              </w:rPr>
              <w:t>1</w:t>
            </w:r>
            <w:r w:rsidR="00CB16E5">
              <w:rPr>
                <w:lang w:val="ru-RU"/>
              </w:rPr>
              <w:t>1</w:t>
            </w:r>
            <w:r w:rsidR="00B67D6C" w:rsidRPr="00F30CAB">
              <w:rPr>
                <w:lang w:val="ru-RU"/>
              </w:rPr>
              <w:t>.30 – 1</w:t>
            </w:r>
            <w:r w:rsidR="00CB16E5">
              <w:rPr>
                <w:lang w:val="ru-RU"/>
              </w:rPr>
              <w:t>2</w:t>
            </w:r>
            <w:r w:rsidR="00B67D6C" w:rsidRPr="00F30CAB">
              <w:rPr>
                <w:lang w:val="ru-RU"/>
              </w:rPr>
              <w:t>.</w:t>
            </w:r>
            <w:r w:rsidR="002230FB" w:rsidRPr="00F30CAB">
              <w:rPr>
                <w:lang w:val="ru-RU"/>
              </w:rPr>
              <w:t>00</w:t>
            </w:r>
          </w:p>
        </w:tc>
        <w:tc>
          <w:tcPr>
            <w:tcW w:w="8051" w:type="dxa"/>
          </w:tcPr>
          <w:p w:rsidR="00B67D6C" w:rsidRPr="00D759C6" w:rsidRDefault="00D759C6" w:rsidP="00CB16E5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  <w:r w:rsidRPr="00D759C6">
              <w:rPr>
                <w:lang w:val="ru-RU"/>
              </w:rPr>
              <w:t xml:space="preserve"> </w:t>
            </w:r>
            <w:r w:rsidR="00CE5D7B">
              <w:rPr>
                <w:lang w:val="ru-RU"/>
              </w:rPr>
              <w:t>ШУМИЛИН</w:t>
            </w:r>
            <w:r w:rsidRPr="00D759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Председатель</w:t>
            </w:r>
            <w:r w:rsidR="000A5195" w:rsidRPr="00D759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Государственный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науке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технологиям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Pr="00D759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Беларусь</w:t>
            </w:r>
            <w:r w:rsidR="000A5195" w:rsidRPr="00D759C6">
              <w:rPr>
                <w:lang w:val="ru-RU"/>
              </w:rPr>
              <w:t xml:space="preserve"> </w:t>
            </w:r>
          </w:p>
        </w:tc>
      </w:tr>
      <w:tr w:rsidR="00B67D6C" w:rsidRPr="00993435" w:rsidTr="00E41F09">
        <w:tc>
          <w:tcPr>
            <w:tcW w:w="1555" w:type="dxa"/>
            <w:vMerge/>
          </w:tcPr>
          <w:p w:rsidR="00B67D6C" w:rsidRPr="00D759C6" w:rsidRDefault="00B67D6C" w:rsidP="009F4940">
            <w:pPr>
              <w:spacing w:after="120" w:line="240" w:lineRule="auto"/>
              <w:rPr>
                <w:lang w:val="ru-RU"/>
              </w:rPr>
            </w:pPr>
          </w:p>
        </w:tc>
        <w:tc>
          <w:tcPr>
            <w:tcW w:w="8051" w:type="dxa"/>
          </w:tcPr>
          <w:p w:rsidR="00B67D6C" w:rsidRPr="00D759C6" w:rsidRDefault="00D219D2" w:rsidP="009021E5">
            <w:pPr>
              <w:spacing w:after="12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Андерс </w:t>
            </w:r>
            <w:r w:rsidR="009021E5">
              <w:rPr>
                <w:szCs w:val="24"/>
                <w:lang w:val="ru-RU"/>
              </w:rPr>
              <w:t>Й</w:t>
            </w:r>
            <w:r w:rsidR="00CE5D7B">
              <w:rPr>
                <w:szCs w:val="24"/>
                <w:lang w:val="ru-RU"/>
              </w:rPr>
              <w:t>ОНССОН</w:t>
            </w:r>
            <w:r>
              <w:rPr>
                <w:szCs w:val="24"/>
                <w:lang w:val="ru-RU"/>
              </w:rPr>
              <w:t xml:space="preserve">, руководитель Отдела инновационной политики, </w:t>
            </w:r>
            <w:r w:rsidR="00D759C6">
              <w:rPr>
                <w:szCs w:val="24"/>
                <w:lang w:val="ru-RU"/>
              </w:rPr>
              <w:t>Европейск</w:t>
            </w:r>
            <w:r>
              <w:rPr>
                <w:szCs w:val="24"/>
                <w:lang w:val="ru-RU"/>
              </w:rPr>
              <w:t>ая</w:t>
            </w:r>
            <w:r w:rsidR="00D759C6" w:rsidRPr="00D759C6">
              <w:rPr>
                <w:szCs w:val="24"/>
                <w:lang w:val="ru-RU"/>
              </w:rPr>
              <w:t xml:space="preserve"> </w:t>
            </w:r>
            <w:r w:rsidR="00D759C6">
              <w:rPr>
                <w:szCs w:val="24"/>
                <w:lang w:val="ru-RU"/>
              </w:rPr>
              <w:t>экономическ</w:t>
            </w:r>
            <w:r>
              <w:rPr>
                <w:szCs w:val="24"/>
                <w:lang w:val="ru-RU"/>
              </w:rPr>
              <w:t>ая</w:t>
            </w:r>
            <w:r w:rsidR="00D759C6" w:rsidRPr="00D759C6">
              <w:rPr>
                <w:szCs w:val="24"/>
                <w:lang w:val="ru-RU"/>
              </w:rPr>
              <w:t xml:space="preserve"> </w:t>
            </w:r>
            <w:r w:rsidR="00D759C6">
              <w:rPr>
                <w:szCs w:val="24"/>
                <w:lang w:val="ru-RU"/>
              </w:rPr>
              <w:t>комисси</w:t>
            </w:r>
            <w:r>
              <w:rPr>
                <w:szCs w:val="24"/>
                <w:lang w:val="ru-RU"/>
              </w:rPr>
              <w:t>я</w:t>
            </w:r>
            <w:r w:rsidR="00D759C6" w:rsidRPr="00D759C6">
              <w:rPr>
                <w:szCs w:val="24"/>
                <w:lang w:val="ru-RU"/>
              </w:rPr>
              <w:t xml:space="preserve"> </w:t>
            </w:r>
            <w:r w:rsidR="00D759C6">
              <w:rPr>
                <w:szCs w:val="24"/>
                <w:lang w:val="ru-RU"/>
              </w:rPr>
              <w:t>ООН</w:t>
            </w:r>
          </w:p>
        </w:tc>
      </w:tr>
      <w:tr w:rsidR="00B67D6C" w:rsidRPr="00CE5D7B" w:rsidTr="00E41F09">
        <w:tc>
          <w:tcPr>
            <w:tcW w:w="9606" w:type="dxa"/>
            <w:gridSpan w:val="2"/>
            <w:shd w:val="clear" w:color="auto" w:fill="BDD6EE" w:themeFill="accent1" w:themeFillTint="66"/>
          </w:tcPr>
          <w:p w:rsidR="0043612B" w:rsidRPr="00F658E0" w:rsidRDefault="00F658E0" w:rsidP="0043612B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ПРЕЗЕНТАЦИЯ И ОБСУЖДЕНИЕ</w:t>
            </w:r>
            <w:r w:rsidRPr="00F658E0">
              <w:rPr>
                <w:b/>
                <w:lang w:val="ru-RU"/>
              </w:rPr>
              <w:t xml:space="preserve"> </w:t>
            </w:r>
          </w:p>
          <w:p w:rsidR="00C32FB2" w:rsidRPr="00C32FB2" w:rsidRDefault="00555D6E" w:rsidP="00C32FB2">
            <w:pPr>
              <w:spacing w:after="0" w:line="240" w:lineRule="exact"/>
              <w:jc w:val="center"/>
              <w:rPr>
                <w:szCs w:val="24"/>
                <w:lang w:val="ru-RU"/>
              </w:rPr>
            </w:pPr>
            <w:r w:rsidRPr="00C32FB2">
              <w:rPr>
                <w:b/>
                <w:szCs w:val="24"/>
                <w:lang w:val="ru-RU"/>
              </w:rPr>
              <w:t>Модератор</w:t>
            </w:r>
            <w:r w:rsidR="00C04811" w:rsidRPr="00C32FB2">
              <w:rPr>
                <w:b/>
                <w:szCs w:val="24"/>
                <w:lang w:val="ru-RU"/>
              </w:rPr>
              <w:t xml:space="preserve">: </w:t>
            </w:r>
            <w:r w:rsidR="00CE5D7B" w:rsidRPr="00C32FB2">
              <w:rPr>
                <w:szCs w:val="24"/>
                <w:lang w:val="ru-RU"/>
              </w:rPr>
              <w:t>Владимир АПАНАСОВИЧ, Институт бизнеса</w:t>
            </w:r>
          </w:p>
          <w:p w:rsidR="00C04811" w:rsidRPr="00555D6E" w:rsidRDefault="00CE5D7B" w:rsidP="00C32FB2">
            <w:pPr>
              <w:spacing w:after="0" w:line="240" w:lineRule="exact"/>
              <w:jc w:val="center"/>
              <w:rPr>
                <w:b/>
                <w:lang w:val="ru-RU"/>
              </w:rPr>
            </w:pPr>
            <w:proofErr w:type="gramStart"/>
            <w:r w:rsidRPr="00C32FB2">
              <w:rPr>
                <w:szCs w:val="24"/>
                <w:lang w:val="ru-RU"/>
              </w:rPr>
              <w:t>и</w:t>
            </w:r>
            <w:proofErr w:type="gramEnd"/>
            <w:r w:rsidRPr="00C32FB2">
              <w:rPr>
                <w:szCs w:val="24"/>
                <w:lang w:val="ru-RU"/>
              </w:rPr>
              <w:t xml:space="preserve"> менеджмента технологий БГУ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362410" w:rsidRPr="00993435" w:rsidTr="00E41F09">
        <w:tc>
          <w:tcPr>
            <w:tcW w:w="1555" w:type="dxa"/>
          </w:tcPr>
          <w:p w:rsidR="00362410" w:rsidRDefault="00E82EE3" w:rsidP="00CB16E5">
            <w:pPr>
              <w:spacing w:after="120" w:line="240" w:lineRule="auto"/>
            </w:pPr>
            <w:r>
              <w:t>1</w:t>
            </w:r>
            <w:r w:rsidR="00CB16E5">
              <w:rPr>
                <w:lang w:val="ru-RU"/>
              </w:rPr>
              <w:t>2</w:t>
            </w:r>
            <w:r>
              <w:t>.</w:t>
            </w:r>
            <w:r w:rsidR="002230FB">
              <w:t>00</w:t>
            </w:r>
            <w:r>
              <w:t xml:space="preserve"> – 1</w:t>
            </w:r>
            <w:r w:rsidR="00CB16E5">
              <w:rPr>
                <w:lang w:val="ru-RU"/>
              </w:rPr>
              <w:t>2</w:t>
            </w:r>
            <w:r>
              <w:t>.</w:t>
            </w:r>
            <w:r w:rsidR="002230FB">
              <w:t>30</w:t>
            </w:r>
            <w:r>
              <w:t xml:space="preserve"> </w:t>
            </w:r>
          </w:p>
        </w:tc>
        <w:tc>
          <w:tcPr>
            <w:tcW w:w="8051" w:type="dxa"/>
          </w:tcPr>
          <w:p w:rsidR="0043612B" w:rsidRPr="002334FD" w:rsidRDefault="00D759C6" w:rsidP="009F4940">
            <w:pPr>
              <w:spacing w:after="120" w:line="240" w:lineRule="auto"/>
              <w:rPr>
                <w:b/>
                <w:lang w:val="ru-RU"/>
              </w:rPr>
            </w:pPr>
            <w:r w:rsidRPr="002334FD">
              <w:rPr>
                <w:b/>
                <w:lang w:val="ru-RU"/>
              </w:rPr>
              <w:t>Презентация результатов и рекомендаций</w:t>
            </w:r>
            <w:r w:rsidR="002230FB" w:rsidRPr="002334FD">
              <w:rPr>
                <w:b/>
                <w:lang w:val="ru-RU"/>
              </w:rPr>
              <w:t xml:space="preserve"> </w:t>
            </w:r>
          </w:p>
          <w:p w:rsidR="00F1272B" w:rsidRPr="00F30CAB" w:rsidRDefault="00D759C6" w:rsidP="00D219D2">
            <w:pPr>
              <w:spacing w:after="120" w:line="240" w:lineRule="auto"/>
              <w:ind w:left="5"/>
              <w:rPr>
                <w:lang w:val="ru-RU"/>
              </w:rPr>
            </w:pPr>
            <w:r w:rsidRPr="00F30CAB">
              <w:rPr>
                <w:lang w:val="ru-RU"/>
              </w:rPr>
              <w:t xml:space="preserve">Ральф </w:t>
            </w:r>
            <w:r w:rsidR="00E41F09" w:rsidRPr="00F30CAB">
              <w:rPr>
                <w:lang w:val="ru-RU"/>
              </w:rPr>
              <w:t>ХАЙНРИХ</w:t>
            </w:r>
            <w:r w:rsidR="002230FB" w:rsidRPr="00F30CAB">
              <w:rPr>
                <w:lang w:val="ru-RU"/>
              </w:rPr>
              <w:t xml:space="preserve">, </w:t>
            </w:r>
            <w:r w:rsidR="00D219D2">
              <w:rPr>
                <w:lang w:val="ru-RU"/>
              </w:rPr>
              <w:t xml:space="preserve">специалист по экономическим вопросам, </w:t>
            </w:r>
            <w:r w:rsidR="007913D2">
              <w:rPr>
                <w:lang w:val="ru-RU"/>
              </w:rPr>
              <w:t>Отдел</w:t>
            </w:r>
            <w:r w:rsidRPr="00F30C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инновационной</w:t>
            </w:r>
            <w:r w:rsidRPr="00F30C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F30CA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ЕЭК</w:t>
            </w:r>
            <w:r w:rsidRPr="00F30C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ООН</w:t>
            </w:r>
            <w:r w:rsidRPr="00F30CAB">
              <w:rPr>
                <w:lang w:val="ru-RU"/>
              </w:rPr>
              <w:t xml:space="preserve"> </w:t>
            </w:r>
          </w:p>
        </w:tc>
      </w:tr>
      <w:tr w:rsidR="00CB16E5" w:rsidRPr="00CB16E5" w:rsidTr="00E41F09">
        <w:tc>
          <w:tcPr>
            <w:tcW w:w="1555" w:type="dxa"/>
          </w:tcPr>
          <w:p w:rsidR="00CB16E5" w:rsidRPr="00CB16E5" w:rsidRDefault="00CB16E5" w:rsidP="00CB16E5">
            <w:pPr>
              <w:spacing w:after="120" w:line="240" w:lineRule="auto"/>
              <w:rPr>
                <w:lang w:val="ru-RU"/>
              </w:rPr>
            </w:pPr>
            <w:r>
              <w:rPr>
                <w:lang w:val="ru-RU"/>
              </w:rPr>
              <w:t>12.30 – 13.00</w:t>
            </w:r>
          </w:p>
        </w:tc>
        <w:tc>
          <w:tcPr>
            <w:tcW w:w="8051" w:type="dxa"/>
          </w:tcPr>
          <w:p w:rsidR="00CB16E5" w:rsidRPr="00CB16E5" w:rsidRDefault="00CB16E5" w:rsidP="009F4940">
            <w:pPr>
              <w:spacing w:after="120" w:line="240" w:lineRule="auto"/>
              <w:rPr>
                <w:b/>
                <w:lang w:val="ru-RU"/>
              </w:rPr>
            </w:pPr>
            <w:r w:rsidRPr="00CB16E5">
              <w:rPr>
                <w:b/>
                <w:lang w:val="ru-RU"/>
              </w:rPr>
              <w:t>Интервью</w:t>
            </w:r>
            <w:r w:rsidRPr="00CB16E5">
              <w:rPr>
                <w:b/>
                <w:lang w:val="en-US"/>
              </w:rPr>
              <w:t xml:space="preserve"> </w:t>
            </w:r>
            <w:r w:rsidRPr="00CB16E5">
              <w:rPr>
                <w:b/>
                <w:lang w:val="ru-RU"/>
              </w:rPr>
              <w:t>для</w:t>
            </w:r>
            <w:r w:rsidRPr="00CB16E5">
              <w:rPr>
                <w:b/>
                <w:lang w:val="en-US"/>
              </w:rPr>
              <w:t xml:space="preserve"> </w:t>
            </w:r>
            <w:r w:rsidRPr="00CB16E5">
              <w:rPr>
                <w:b/>
                <w:lang w:val="ru-RU"/>
              </w:rPr>
              <w:t>СМИ</w:t>
            </w:r>
          </w:p>
        </w:tc>
      </w:tr>
      <w:tr w:rsidR="00362410" w:rsidRPr="00993435" w:rsidTr="00E41F09">
        <w:tc>
          <w:tcPr>
            <w:tcW w:w="1555" w:type="dxa"/>
          </w:tcPr>
          <w:p w:rsidR="00362410" w:rsidRDefault="00C04811" w:rsidP="00CB16E5">
            <w:r>
              <w:t>1</w:t>
            </w:r>
            <w:r w:rsidR="00CB16E5">
              <w:rPr>
                <w:lang w:val="ru-RU"/>
              </w:rPr>
              <w:t>2</w:t>
            </w:r>
            <w:r>
              <w:t>.30 – 1</w:t>
            </w:r>
            <w:r w:rsidR="00CB16E5">
              <w:rPr>
                <w:lang w:val="ru-RU"/>
              </w:rPr>
              <w:t>3</w:t>
            </w:r>
            <w:r>
              <w:t>.</w:t>
            </w:r>
            <w:r w:rsidR="002230FB">
              <w:t>3</w:t>
            </w:r>
            <w:r>
              <w:t>0</w:t>
            </w:r>
          </w:p>
        </w:tc>
        <w:tc>
          <w:tcPr>
            <w:tcW w:w="8051" w:type="dxa"/>
          </w:tcPr>
          <w:p w:rsidR="002334FD" w:rsidRPr="002334FD" w:rsidRDefault="00D759C6" w:rsidP="00F163D6">
            <w:pPr>
              <w:spacing w:after="120" w:line="240" w:lineRule="auto"/>
              <w:rPr>
                <w:b/>
                <w:lang w:val="ru-RU"/>
              </w:rPr>
            </w:pPr>
            <w:r w:rsidRPr="002334FD">
              <w:rPr>
                <w:b/>
                <w:lang w:val="ru-RU"/>
              </w:rPr>
              <w:t>Панельная дискуссия</w:t>
            </w:r>
            <w:r w:rsidR="002334FD" w:rsidRPr="002334FD">
              <w:rPr>
                <w:b/>
                <w:lang w:val="ru-RU"/>
              </w:rPr>
              <w:t xml:space="preserve"> на тему «Приоритеты в реализации инновационной политики»</w:t>
            </w:r>
          </w:p>
          <w:p w:rsidR="00362410" w:rsidRPr="00E41F09" w:rsidRDefault="002334FD" w:rsidP="00F163D6">
            <w:pPr>
              <w:spacing w:after="120" w:line="240" w:lineRule="auto"/>
              <w:rPr>
                <w:szCs w:val="24"/>
                <w:lang w:val="ru-RU"/>
              </w:rPr>
            </w:pPr>
            <w:r w:rsidRPr="00E41F09">
              <w:rPr>
                <w:szCs w:val="24"/>
                <w:lang w:val="ru-RU"/>
              </w:rPr>
              <w:t>Участники</w:t>
            </w:r>
            <w:r w:rsidR="00E41F09">
              <w:rPr>
                <w:szCs w:val="24"/>
                <w:lang w:val="ru-RU"/>
              </w:rPr>
              <w:t xml:space="preserve"> –</w:t>
            </w:r>
            <w:r w:rsidRPr="00E41F09">
              <w:rPr>
                <w:szCs w:val="24"/>
                <w:lang w:val="ru-RU"/>
              </w:rPr>
              <w:t xml:space="preserve"> </w:t>
            </w:r>
            <w:r w:rsidR="007913D2" w:rsidRPr="00E41F09">
              <w:rPr>
                <w:szCs w:val="24"/>
                <w:lang w:val="ru-RU"/>
              </w:rPr>
              <w:t>э</w:t>
            </w:r>
            <w:r w:rsidR="00EC5304" w:rsidRPr="00E41F09">
              <w:rPr>
                <w:szCs w:val="24"/>
                <w:lang w:val="ru-RU"/>
              </w:rPr>
              <w:t>ксперт</w:t>
            </w:r>
            <w:r w:rsidRPr="00E41F09">
              <w:rPr>
                <w:szCs w:val="24"/>
                <w:lang w:val="ru-RU"/>
              </w:rPr>
              <w:t>ы</w:t>
            </w:r>
            <w:r w:rsidR="00EC5304" w:rsidRPr="00E41F09">
              <w:rPr>
                <w:szCs w:val="24"/>
                <w:lang w:val="ru-RU"/>
              </w:rPr>
              <w:t xml:space="preserve"> из Беларуси и ЕЭК ООН </w:t>
            </w:r>
            <w:r w:rsidR="002230FB" w:rsidRPr="00E41F09">
              <w:rPr>
                <w:szCs w:val="24"/>
                <w:lang w:val="ru-RU"/>
              </w:rPr>
              <w:t>(</w:t>
            </w:r>
            <w:r w:rsidR="00D219D2" w:rsidRPr="00E41F09">
              <w:rPr>
                <w:szCs w:val="24"/>
                <w:lang w:val="ru-RU"/>
              </w:rPr>
              <w:t xml:space="preserve">по </w:t>
            </w:r>
            <w:r w:rsidR="002230FB" w:rsidRPr="00E41F09">
              <w:rPr>
                <w:szCs w:val="24"/>
                <w:lang w:val="ru-RU"/>
              </w:rPr>
              <w:t xml:space="preserve">5-7 </w:t>
            </w:r>
            <w:r w:rsidR="00EC5304" w:rsidRPr="00E41F09">
              <w:rPr>
                <w:szCs w:val="24"/>
                <w:lang w:val="ru-RU"/>
              </w:rPr>
              <w:t>мин</w:t>
            </w:r>
            <w:r w:rsidR="00D219D2" w:rsidRPr="00E41F09">
              <w:rPr>
                <w:szCs w:val="24"/>
                <w:lang w:val="ru-RU"/>
              </w:rPr>
              <w:t>)</w:t>
            </w:r>
            <w:r w:rsidR="00E41F09">
              <w:rPr>
                <w:szCs w:val="24"/>
                <w:lang w:val="ru-RU"/>
              </w:rPr>
              <w:t>:</w:t>
            </w:r>
            <w:r w:rsidR="00D219D2" w:rsidRPr="00E41F09">
              <w:rPr>
                <w:szCs w:val="24"/>
                <w:lang w:val="ru-RU"/>
              </w:rPr>
              <w:t xml:space="preserve"> </w:t>
            </w:r>
          </w:p>
          <w:p w:rsidR="00F163D6" w:rsidRPr="00E41F09" w:rsidRDefault="00F163D6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 w:rsidRPr="00E41F09">
              <w:rPr>
                <w:szCs w:val="24"/>
                <w:lang w:val="ru-RU"/>
              </w:rPr>
              <w:t xml:space="preserve">Томас </w:t>
            </w:r>
            <w:r w:rsidR="00E41F09" w:rsidRPr="00E41F09">
              <w:rPr>
                <w:szCs w:val="24"/>
                <w:lang w:val="ru-RU"/>
              </w:rPr>
              <w:t>СТАЛЕКЕР</w:t>
            </w:r>
            <w:r w:rsidRPr="00E41F09">
              <w:rPr>
                <w:szCs w:val="24"/>
                <w:lang w:val="ru-RU"/>
              </w:rPr>
              <w:t>, Институт исследования систем и инноваций Общества Фраунгофера, Германия</w:t>
            </w:r>
            <w:r w:rsidR="00CE5D7B" w:rsidRPr="00E41F09">
              <w:rPr>
                <w:szCs w:val="24"/>
                <w:lang w:val="ru-RU"/>
              </w:rPr>
              <w:t>, соавтор Обзора</w:t>
            </w:r>
          </w:p>
          <w:p w:rsidR="00CE5D7B" w:rsidRPr="00E41F09" w:rsidRDefault="00CE5D7B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 w:rsidRPr="00E41F09">
              <w:rPr>
                <w:szCs w:val="24"/>
                <w:lang w:val="ru-RU"/>
              </w:rPr>
              <w:t xml:space="preserve">Дмитрий </w:t>
            </w:r>
            <w:r w:rsidR="00E41F09" w:rsidRPr="00E41F09">
              <w:rPr>
                <w:szCs w:val="24"/>
                <w:lang w:val="ru-RU"/>
              </w:rPr>
              <w:t>КАЛИНИН</w:t>
            </w:r>
            <w:r w:rsidRPr="00E41F09">
              <w:rPr>
                <w:szCs w:val="24"/>
                <w:lang w:val="ru-RU"/>
              </w:rPr>
              <w:t>, Белорусский инновационный фонд</w:t>
            </w:r>
          </w:p>
          <w:p w:rsidR="00F163D6" w:rsidRPr="00E41F09" w:rsidRDefault="00F163D6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 w:rsidRPr="00E41F09">
              <w:rPr>
                <w:szCs w:val="24"/>
                <w:lang w:val="ru-RU"/>
              </w:rPr>
              <w:t xml:space="preserve">Игорь </w:t>
            </w:r>
            <w:r w:rsidR="00E41F09" w:rsidRPr="00E41F09">
              <w:rPr>
                <w:szCs w:val="24"/>
                <w:lang w:val="ru-RU"/>
              </w:rPr>
              <w:t>ЕГОРОВ</w:t>
            </w:r>
            <w:r w:rsidR="00536583" w:rsidRPr="00E41F09">
              <w:rPr>
                <w:szCs w:val="24"/>
                <w:lang w:val="ru-RU"/>
              </w:rPr>
              <w:t>, Институт экономики и прогнозирования Национальной академии наук Украины</w:t>
            </w:r>
          </w:p>
          <w:p w:rsidR="00E41F09" w:rsidRDefault="00E41F09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 w:rsidRPr="00E41F09">
              <w:rPr>
                <w:szCs w:val="24"/>
                <w:lang w:val="ru-RU"/>
              </w:rPr>
              <w:t>Наталья АПАНАСОВИЧ, Институт бизнеса и менеджмента технологий БГУ, соавтор Обзора</w:t>
            </w:r>
          </w:p>
          <w:p w:rsidR="00993435" w:rsidRDefault="00993435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ЖАРНИКОВ, Белорусский союз нанимателей</w:t>
            </w:r>
            <w:bookmarkStart w:id="0" w:name="_GoBack"/>
            <w:bookmarkEnd w:id="0"/>
          </w:p>
          <w:p w:rsidR="00E41F09" w:rsidRPr="00E41F09" w:rsidRDefault="00E41F09" w:rsidP="00E41F09">
            <w:pPr>
              <w:spacing w:after="120" w:line="240" w:lineRule="exact"/>
              <w:ind w:left="288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Анна ПОБОЛЬ, Экономический факультет БГУ,</w:t>
            </w:r>
          </w:p>
          <w:p w:rsidR="0081233A" w:rsidRPr="002334FD" w:rsidRDefault="00E41F09" w:rsidP="00C32FB2">
            <w:pPr>
              <w:spacing w:after="120" w:line="240" w:lineRule="exact"/>
              <w:rPr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а</w:t>
            </w:r>
            <w:proofErr w:type="gramEnd"/>
            <w:r>
              <w:rPr>
                <w:szCs w:val="24"/>
                <w:lang w:val="ru-RU"/>
              </w:rPr>
              <w:t xml:space="preserve"> также другие участники мероприятия</w:t>
            </w:r>
          </w:p>
        </w:tc>
      </w:tr>
      <w:tr w:rsidR="0081233A" w:rsidRPr="007913D2" w:rsidTr="00E41F09">
        <w:tc>
          <w:tcPr>
            <w:tcW w:w="1555" w:type="dxa"/>
          </w:tcPr>
          <w:p w:rsidR="0081233A" w:rsidRDefault="0081233A" w:rsidP="00027514">
            <w:r>
              <w:t>1</w:t>
            </w:r>
            <w:r w:rsidR="00027514">
              <w:rPr>
                <w:lang w:val="ru-RU"/>
              </w:rPr>
              <w:t>3</w:t>
            </w:r>
            <w:r>
              <w:t>.30 –1</w:t>
            </w:r>
            <w:r w:rsidR="00027514">
              <w:rPr>
                <w:lang w:val="ru-RU"/>
              </w:rPr>
              <w:t>4</w:t>
            </w:r>
            <w:r>
              <w:t>.30</w:t>
            </w:r>
          </w:p>
        </w:tc>
        <w:tc>
          <w:tcPr>
            <w:tcW w:w="8051" w:type="dxa"/>
          </w:tcPr>
          <w:p w:rsidR="0081233A" w:rsidRPr="00BC3025" w:rsidRDefault="007913D2" w:rsidP="0081233A">
            <w:pPr>
              <w:rPr>
                <w:lang w:val="ru-RU"/>
              </w:rPr>
            </w:pPr>
            <w:r>
              <w:rPr>
                <w:lang w:val="ru-RU"/>
              </w:rPr>
              <w:t>Фуршет</w:t>
            </w:r>
          </w:p>
        </w:tc>
      </w:tr>
    </w:tbl>
    <w:p w:rsidR="00362410" w:rsidRPr="00BC3025" w:rsidRDefault="00362410" w:rsidP="00A9523F">
      <w:pPr>
        <w:rPr>
          <w:lang w:val="ru-RU"/>
        </w:rPr>
      </w:pPr>
    </w:p>
    <w:sectPr w:rsidR="00362410" w:rsidRPr="00BC3025" w:rsidSect="00E41F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B4D"/>
    <w:multiLevelType w:val="hybridMultilevel"/>
    <w:tmpl w:val="5BEE0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156E2"/>
    <w:multiLevelType w:val="hybridMultilevel"/>
    <w:tmpl w:val="75A222BC"/>
    <w:lvl w:ilvl="0" w:tplc="62BE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628D"/>
    <w:multiLevelType w:val="hybridMultilevel"/>
    <w:tmpl w:val="26C82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A"/>
    <w:rsid w:val="00014A14"/>
    <w:rsid w:val="00027514"/>
    <w:rsid w:val="000A5195"/>
    <w:rsid w:val="000B0F4A"/>
    <w:rsid w:val="000F3A2B"/>
    <w:rsid w:val="001E7F54"/>
    <w:rsid w:val="001F7EC4"/>
    <w:rsid w:val="002230FB"/>
    <w:rsid w:val="002334FD"/>
    <w:rsid w:val="002D34E8"/>
    <w:rsid w:val="003509E4"/>
    <w:rsid w:val="00362410"/>
    <w:rsid w:val="004026E3"/>
    <w:rsid w:val="0043612B"/>
    <w:rsid w:val="004D2E8C"/>
    <w:rsid w:val="00536583"/>
    <w:rsid w:val="0054413A"/>
    <w:rsid w:val="00555D6E"/>
    <w:rsid w:val="00692662"/>
    <w:rsid w:val="007167E4"/>
    <w:rsid w:val="00754AF8"/>
    <w:rsid w:val="007913D2"/>
    <w:rsid w:val="0081233A"/>
    <w:rsid w:val="008353B6"/>
    <w:rsid w:val="009021E5"/>
    <w:rsid w:val="00993435"/>
    <w:rsid w:val="009B7C2D"/>
    <w:rsid w:val="009F4940"/>
    <w:rsid w:val="00A17E1B"/>
    <w:rsid w:val="00A657A0"/>
    <w:rsid w:val="00A9523F"/>
    <w:rsid w:val="00B67D6C"/>
    <w:rsid w:val="00BC3025"/>
    <w:rsid w:val="00C04811"/>
    <w:rsid w:val="00C316C6"/>
    <w:rsid w:val="00C32FB2"/>
    <w:rsid w:val="00C65556"/>
    <w:rsid w:val="00CB16E5"/>
    <w:rsid w:val="00CD1755"/>
    <w:rsid w:val="00CE5D7B"/>
    <w:rsid w:val="00D02394"/>
    <w:rsid w:val="00D219D2"/>
    <w:rsid w:val="00D759C6"/>
    <w:rsid w:val="00D9781C"/>
    <w:rsid w:val="00E41F09"/>
    <w:rsid w:val="00E82EE3"/>
    <w:rsid w:val="00E93488"/>
    <w:rsid w:val="00EC5304"/>
    <w:rsid w:val="00EF424D"/>
    <w:rsid w:val="00F1272B"/>
    <w:rsid w:val="00F163D6"/>
    <w:rsid w:val="00F30CAB"/>
    <w:rsid w:val="00F658E0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0783-3DFC-4A6A-82E7-72190F2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3A"/>
    <w:pPr>
      <w:spacing w:after="200" w:line="276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3">
    <w:name w:val="heading 3"/>
    <w:basedOn w:val="a"/>
    <w:next w:val="a"/>
    <w:link w:val="30"/>
    <w:qFormat/>
    <w:rsid w:val="0054413A"/>
    <w:pPr>
      <w:keepNext/>
      <w:spacing w:after="0" w:line="240" w:lineRule="auto"/>
      <w:outlineLvl w:val="2"/>
    </w:pPr>
    <w:rPr>
      <w:rFonts w:ascii="Tahoma" w:hAnsi="Tahom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13A"/>
    <w:rPr>
      <w:rFonts w:ascii="Tahoma" w:eastAsia="Times New Roman" w:hAnsi="Tahoma" w:cs="Times New Roman"/>
      <w:b/>
      <w:bCs/>
      <w:sz w:val="20"/>
      <w:szCs w:val="20"/>
      <w:lang w:val="en-US"/>
    </w:rPr>
  </w:style>
  <w:style w:type="table" w:styleId="a3">
    <w:name w:val="Table Grid"/>
    <w:basedOn w:val="a1"/>
    <w:uiPriority w:val="39"/>
    <w:rsid w:val="0036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30</cp:revision>
  <cp:lastPrinted>2016-09-16T08:55:00Z</cp:lastPrinted>
  <dcterms:created xsi:type="dcterms:W3CDTF">2016-09-19T07:30:00Z</dcterms:created>
  <dcterms:modified xsi:type="dcterms:W3CDTF">2017-07-17T10:19:00Z</dcterms:modified>
</cp:coreProperties>
</file>